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3E" w:rsidRPr="00AD1C66" w:rsidRDefault="00445F3E" w:rsidP="00445F3E">
      <w:pPr>
        <w:rPr>
          <w:b/>
          <w:i/>
          <w:sz w:val="28"/>
          <w:szCs w:val="28"/>
        </w:rPr>
      </w:pPr>
    </w:p>
    <w:p w:rsidR="00445F3E" w:rsidRPr="00AD1C66" w:rsidRDefault="00445F3E" w:rsidP="00445F3E">
      <w:pPr>
        <w:pStyle w:val="1"/>
        <w:jc w:val="left"/>
        <w:rPr>
          <w:caps/>
          <w:lang w:val="uk-UA"/>
        </w:rPr>
      </w:pPr>
      <w:r w:rsidRPr="00AD1C66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14.95pt;width:34.85pt;height:48.05pt;z-index:-251656192" fillcolor="window">
            <v:imagedata r:id="rId6" o:title=""/>
          </v:shape>
          <o:OLEObject Type="Embed" ProgID="Word.Picture.8" ShapeID="_x0000_s1026" DrawAspect="Content" ObjectID="_1484740484" r:id="rId7"/>
        </w:pict>
      </w:r>
    </w:p>
    <w:p w:rsidR="00445F3E" w:rsidRPr="00AD1C66" w:rsidRDefault="00445F3E" w:rsidP="00445F3E">
      <w:pPr>
        <w:pStyle w:val="1"/>
        <w:jc w:val="left"/>
        <w:rPr>
          <w:caps/>
          <w:lang w:val="uk-UA"/>
        </w:rPr>
      </w:pPr>
    </w:p>
    <w:p w:rsidR="00445F3E" w:rsidRPr="00AD1C66" w:rsidRDefault="00445F3E" w:rsidP="00445F3E">
      <w:pPr>
        <w:ind w:left="-360"/>
        <w:jc w:val="center"/>
        <w:rPr>
          <w:b/>
          <w:sz w:val="28"/>
          <w:szCs w:val="28"/>
        </w:rPr>
      </w:pPr>
      <w:r w:rsidRPr="00AD1C66">
        <w:rPr>
          <w:b/>
          <w:sz w:val="28"/>
          <w:szCs w:val="28"/>
        </w:rPr>
        <w:t>ВІДДІЛ ОСВІТИ</w:t>
      </w:r>
    </w:p>
    <w:p w:rsidR="00445F3E" w:rsidRPr="00AD1C66" w:rsidRDefault="00445F3E" w:rsidP="00445F3E">
      <w:pPr>
        <w:ind w:left="-540"/>
        <w:jc w:val="center"/>
        <w:rPr>
          <w:b/>
          <w:caps/>
          <w:color w:val="000000"/>
          <w:sz w:val="28"/>
          <w:szCs w:val="28"/>
        </w:rPr>
      </w:pPr>
      <w:r w:rsidRPr="00AD1C66">
        <w:rPr>
          <w:b/>
          <w:caps/>
          <w:color w:val="000000"/>
          <w:sz w:val="28"/>
          <w:szCs w:val="28"/>
        </w:rPr>
        <w:t>ВінницькОЇ  РАЙОННОЇ державнОЇ адміністраціЇ</w:t>
      </w:r>
    </w:p>
    <w:p w:rsidR="00445F3E" w:rsidRPr="00AD1C66" w:rsidRDefault="00445F3E" w:rsidP="00445F3E">
      <w:pPr>
        <w:pStyle w:val="1"/>
        <w:overflowPunct w:val="0"/>
        <w:autoSpaceDE w:val="0"/>
        <w:autoSpaceDN w:val="0"/>
        <w:adjustRightInd w:val="0"/>
        <w:ind w:left="-540"/>
        <w:textAlignment w:val="baseline"/>
        <w:rPr>
          <w:caps/>
          <w:szCs w:val="28"/>
          <w:lang w:val="uk-UA"/>
        </w:rPr>
      </w:pPr>
      <w:r w:rsidRPr="00AD1C66">
        <w:rPr>
          <w:caps/>
          <w:szCs w:val="28"/>
          <w:lang w:val="uk-UA"/>
        </w:rPr>
        <w:t>ВІННИЦЬКОЇ ОБЛАСТІ</w:t>
      </w:r>
    </w:p>
    <w:p w:rsidR="00445F3E" w:rsidRPr="00AD1C66" w:rsidRDefault="00445F3E" w:rsidP="00445F3E">
      <w:pPr>
        <w:jc w:val="center"/>
        <w:rPr>
          <w:b/>
          <w:sz w:val="24"/>
          <w:szCs w:val="24"/>
        </w:rPr>
      </w:pPr>
      <w:r w:rsidRPr="00AD1C66">
        <w:rPr>
          <w:b/>
          <w:i/>
          <w:sz w:val="24"/>
          <w:szCs w:val="24"/>
        </w:rPr>
        <w:t xml:space="preserve"> </w:t>
      </w:r>
      <w:r w:rsidRPr="00AD1C66">
        <w:rPr>
          <w:b/>
          <w:sz w:val="24"/>
          <w:szCs w:val="24"/>
        </w:rPr>
        <w:t xml:space="preserve">вул. Хмельницьке шосе,  </w:t>
      </w:r>
      <w:smartTag w:uri="urn:schemas-microsoft-com:office:smarttags" w:element="metricconverter">
        <w:smartTagPr>
          <w:attr w:name="ProductID" w:val="7, м"/>
        </w:smartTagPr>
        <w:r w:rsidRPr="00AD1C66">
          <w:rPr>
            <w:b/>
            <w:sz w:val="24"/>
            <w:szCs w:val="24"/>
          </w:rPr>
          <w:t>7, м</w:t>
        </w:r>
      </w:smartTag>
      <w:r w:rsidRPr="00AD1C66">
        <w:rPr>
          <w:b/>
          <w:sz w:val="24"/>
          <w:szCs w:val="24"/>
        </w:rPr>
        <w:t>. Вінниця,  21036</w:t>
      </w:r>
    </w:p>
    <w:p w:rsidR="00445F3E" w:rsidRPr="00AD1C66" w:rsidRDefault="00445F3E" w:rsidP="00445F3E">
      <w:pPr>
        <w:tabs>
          <w:tab w:val="left" w:pos="720"/>
          <w:tab w:val="center" w:pos="4677"/>
        </w:tabs>
        <w:rPr>
          <w:b/>
          <w:bCs/>
          <w:sz w:val="24"/>
          <w:szCs w:val="24"/>
        </w:rPr>
      </w:pPr>
      <w:r w:rsidRPr="00AD1C66">
        <w:rPr>
          <w:b/>
          <w:i/>
        </w:rPr>
        <w:t xml:space="preserve">   </w:t>
      </w:r>
      <w:r w:rsidRPr="00AD1C66">
        <w:rPr>
          <w:b/>
          <w:sz w:val="24"/>
          <w:szCs w:val="24"/>
        </w:rPr>
        <w:t>тел. 66-13-17, факс 66-13-17</w:t>
      </w:r>
      <w:r w:rsidRPr="00AD1C66">
        <w:rPr>
          <w:b/>
          <w:i/>
          <w:sz w:val="24"/>
          <w:szCs w:val="24"/>
        </w:rPr>
        <w:tab/>
        <w:t xml:space="preserve">  </w:t>
      </w:r>
      <w:r w:rsidRPr="00AD1C66">
        <w:rPr>
          <w:b/>
          <w:sz w:val="24"/>
          <w:szCs w:val="24"/>
        </w:rPr>
        <w:t>Е-mail:</w:t>
      </w:r>
      <w:r w:rsidRPr="00AD1C66">
        <w:rPr>
          <w:b/>
          <w:sz w:val="24"/>
          <w:szCs w:val="24"/>
          <w:u w:val="single"/>
        </w:rPr>
        <w:t>vovrda1@</w:t>
      </w:r>
      <w:proofErr w:type="spellStart"/>
      <w:r w:rsidRPr="00AD1C66">
        <w:rPr>
          <w:b/>
          <w:sz w:val="24"/>
          <w:szCs w:val="24"/>
          <w:u w:val="single"/>
        </w:rPr>
        <w:t>rambler.ru</w:t>
      </w:r>
      <w:proofErr w:type="spellEnd"/>
      <w:r w:rsidRPr="00AD1C66">
        <w:rPr>
          <w:b/>
          <w:sz w:val="24"/>
          <w:szCs w:val="24"/>
          <w:u w:val="single"/>
        </w:rPr>
        <w:t xml:space="preserve">  </w:t>
      </w:r>
      <w:r w:rsidRPr="00AD1C66">
        <w:rPr>
          <w:b/>
          <w:sz w:val="24"/>
          <w:szCs w:val="24"/>
        </w:rPr>
        <w:t>Код ЕДРПОУ  02141302</w:t>
      </w:r>
    </w:p>
    <w:p w:rsidR="00445F3E" w:rsidRPr="00AD1C66" w:rsidRDefault="00445F3E" w:rsidP="00445F3E">
      <w:pPr>
        <w:tabs>
          <w:tab w:val="center" w:pos="7908"/>
          <w:tab w:val="left" w:pos="9645"/>
        </w:tabs>
        <w:rPr>
          <w:bCs/>
        </w:rPr>
      </w:pPr>
      <w:r w:rsidRPr="00AD1C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8A524" wp14:editId="16843A09">
                <wp:simplePos x="0" y="0"/>
                <wp:positionH relativeFrom="column">
                  <wp:posOffset>83820</wp:posOffset>
                </wp:positionH>
                <wp:positionV relativeFrom="paragraph">
                  <wp:posOffset>56515</wp:posOffset>
                </wp:positionV>
                <wp:extent cx="6036945" cy="0"/>
                <wp:effectExtent l="0" t="19050" r="2095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4.45pt" to="481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445F3E" w:rsidRPr="00AD1C66" w:rsidRDefault="00AD1C66" w:rsidP="00445F3E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445F3E" w:rsidRPr="00AD1C66">
        <w:rPr>
          <w:sz w:val="28"/>
          <w:szCs w:val="28"/>
        </w:rPr>
        <w:t xml:space="preserve"> лютого 2015 року №01-16/</w:t>
      </w:r>
      <w:r>
        <w:rPr>
          <w:sz w:val="28"/>
          <w:szCs w:val="28"/>
        </w:rPr>
        <w:t>214</w:t>
      </w:r>
    </w:p>
    <w:p w:rsidR="00445F3E" w:rsidRPr="00AD1C66" w:rsidRDefault="00445F3E" w:rsidP="00445F3E">
      <w:pPr>
        <w:rPr>
          <w:sz w:val="28"/>
          <w:szCs w:val="28"/>
        </w:rPr>
      </w:pPr>
      <w:r w:rsidRPr="00AD1C66">
        <w:rPr>
          <w:sz w:val="28"/>
          <w:szCs w:val="28"/>
        </w:rPr>
        <w:t>на №34-3-03/476 від 04</w:t>
      </w:r>
      <w:r w:rsidRPr="00AD1C66">
        <w:rPr>
          <w:sz w:val="28"/>
          <w:szCs w:val="28"/>
        </w:rPr>
        <w:t>.0</w:t>
      </w:r>
      <w:r w:rsidRPr="00AD1C66">
        <w:rPr>
          <w:sz w:val="28"/>
          <w:szCs w:val="28"/>
        </w:rPr>
        <w:t>2</w:t>
      </w:r>
      <w:r w:rsidRPr="00AD1C66">
        <w:rPr>
          <w:sz w:val="28"/>
          <w:szCs w:val="28"/>
        </w:rPr>
        <w:t>.2015р.</w:t>
      </w:r>
    </w:p>
    <w:p w:rsidR="00445F3E" w:rsidRPr="00AD1C66" w:rsidRDefault="00445F3E" w:rsidP="00445F3E">
      <w:pPr>
        <w:ind w:firstLine="5580"/>
        <w:rPr>
          <w:b/>
          <w:sz w:val="28"/>
          <w:szCs w:val="28"/>
        </w:rPr>
      </w:pPr>
      <w:r w:rsidRPr="00AD1C66">
        <w:rPr>
          <w:b/>
          <w:sz w:val="28"/>
          <w:szCs w:val="28"/>
        </w:rPr>
        <w:t>Керівникам загальноосвітніх</w:t>
      </w:r>
    </w:p>
    <w:p w:rsidR="00445F3E" w:rsidRPr="00AD1C66" w:rsidRDefault="00445F3E" w:rsidP="00445F3E">
      <w:pPr>
        <w:ind w:firstLine="5580"/>
        <w:rPr>
          <w:b/>
          <w:sz w:val="28"/>
          <w:szCs w:val="28"/>
        </w:rPr>
      </w:pPr>
      <w:r w:rsidRPr="00AD1C66">
        <w:rPr>
          <w:b/>
          <w:sz w:val="28"/>
          <w:szCs w:val="28"/>
        </w:rPr>
        <w:t>навчальних закладів</w:t>
      </w:r>
    </w:p>
    <w:p w:rsidR="00445F3E" w:rsidRPr="00AD1C66" w:rsidRDefault="00445F3E" w:rsidP="00445F3E">
      <w:pPr>
        <w:ind w:firstLine="5580"/>
        <w:rPr>
          <w:b/>
          <w:sz w:val="28"/>
          <w:szCs w:val="28"/>
        </w:rPr>
      </w:pPr>
    </w:p>
    <w:p w:rsidR="00445F3E" w:rsidRPr="00AD1C66" w:rsidRDefault="00445F3E" w:rsidP="00445F3E">
      <w:pPr>
        <w:rPr>
          <w:b/>
          <w:sz w:val="28"/>
          <w:szCs w:val="28"/>
        </w:rPr>
      </w:pPr>
      <w:r w:rsidRPr="00AD1C66">
        <w:rPr>
          <w:b/>
          <w:sz w:val="28"/>
          <w:szCs w:val="28"/>
        </w:rPr>
        <w:t xml:space="preserve">Щодо проведення </w:t>
      </w:r>
      <w:r w:rsidRPr="00AD1C66">
        <w:rPr>
          <w:b/>
          <w:sz w:val="28"/>
          <w:szCs w:val="28"/>
        </w:rPr>
        <w:t>конкурсу дитячої творчості</w:t>
      </w:r>
    </w:p>
    <w:p w:rsidR="00445F3E" w:rsidRPr="00AD1C66" w:rsidRDefault="00445F3E" w:rsidP="00445F3E">
      <w:pPr>
        <w:rPr>
          <w:b/>
          <w:sz w:val="28"/>
          <w:szCs w:val="28"/>
        </w:rPr>
      </w:pPr>
      <w:r w:rsidRPr="00AD1C66">
        <w:rPr>
          <w:b/>
          <w:sz w:val="28"/>
          <w:szCs w:val="28"/>
        </w:rPr>
        <w:t>«Майбутнє країни – у мріях дитини»</w:t>
      </w:r>
    </w:p>
    <w:p w:rsidR="00445F3E" w:rsidRPr="00AD1C66" w:rsidRDefault="00445F3E" w:rsidP="00445F3E">
      <w:pPr>
        <w:rPr>
          <w:b/>
          <w:sz w:val="28"/>
          <w:szCs w:val="28"/>
        </w:rPr>
      </w:pPr>
    </w:p>
    <w:p w:rsidR="000A26A7" w:rsidRPr="00AD1C66" w:rsidRDefault="00445F3E" w:rsidP="00AD1C66">
      <w:pPr>
        <w:spacing w:line="276" w:lineRule="auto"/>
        <w:ind w:firstLine="284"/>
        <w:jc w:val="both"/>
        <w:rPr>
          <w:sz w:val="28"/>
          <w:szCs w:val="28"/>
        </w:rPr>
      </w:pPr>
      <w:r w:rsidRPr="00AD1C66">
        <w:rPr>
          <w:sz w:val="28"/>
          <w:szCs w:val="28"/>
        </w:rPr>
        <w:t>На виконання листа Головного управління державної фіскальної служби у Вінницькій області від 27</w:t>
      </w:r>
      <w:r w:rsidR="002D1FB9">
        <w:rPr>
          <w:sz w:val="28"/>
          <w:szCs w:val="28"/>
        </w:rPr>
        <w:t>.</w:t>
      </w:r>
      <w:r w:rsidR="000A26A7" w:rsidRPr="00AD1C66">
        <w:rPr>
          <w:sz w:val="28"/>
          <w:szCs w:val="28"/>
        </w:rPr>
        <w:t>01. 2015р. №129/902-32-06-00-44 «Про проведення конкурсу дитячої творчості «Майбутнє країни – у мріях дитини», листа Департаменту освіти і науки облдержадміністрації №</w:t>
      </w:r>
      <w:r w:rsidR="000A26A7" w:rsidRPr="00AD1C66">
        <w:rPr>
          <w:sz w:val="28"/>
          <w:szCs w:val="28"/>
        </w:rPr>
        <w:t>34-3-03/476 від 04.02.2015р.</w:t>
      </w:r>
      <w:r w:rsidR="000A26A7" w:rsidRPr="00AD1C66">
        <w:rPr>
          <w:sz w:val="28"/>
          <w:szCs w:val="28"/>
        </w:rPr>
        <w:t xml:space="preserve"> відділ освіти Вінницької райдержадміністрації </w:t>
      </w:r>
      <w:r w:rsidR="000A26A7" w:rsidRPr="00AD1C66">
        <w:rPr>
          <w:sz w:val="28"/>
          <w:szCs w:val="28"/>
        </w:rPr>
        <w:t xml:space="preserve">доводить до відома </w:t>
      </w:r>
      <w:r w:rsidR="000A26A7" w:rsidRPr="00AD1C66">
        <w:rPr>
          <w:sz w:val="28"/>
          <w:szCs w:val="28"/>
        </w:rPr>
        <w:t xml:space="preserve">дошкільні, </w:t>
      </w:r>
      <w:r w:rsidR="000A26A7" w:rsidRPr="00AD1C66">
        <w:rPr>
          <w:sz w:val="28"/>
          <w:szCs w:val="28"/>
        </w:rPr>
        <w:t xml:space="preserve">загальноосвітні </w:t>
      </w:r>
      <w:r w:rsidR="000A26A7" w:rsidRPr="00AD1C66">
        <w:rPr>
          <w:sz w:val="28"/>
          <w:szCs w:val="28"/>
        </w:rPr>
        <w:t xml:space="preserve">та позашкільні </w:t>
      </w:r>
      <w:r w:rsidR="000A26A7" w:rsidRPr="00AD1C66">
        <w:rPr>
          <w:sz w:val="28"/>
          <w:szCs w:val="28"/>
        </w:rPr>
        <w:t>навчальні заклади</w:t>
      </w:r>
      <w:r w:rsidR="000A26A7" w:rsidRPr="00AD1C66">
        <w:rPr>
          <w:sz w:val="28"/>
          <w:szCs w:val="28"/>
        </w:rPr>
        <w:t xml:space="preserve"> про проведення конкурсу дитячої творчості </w:t>
      </w:r>
      <w:r w:rsidR="000A26A7" w:rsidRPr="00AD1C66">
        <w:rPr>
          <w:b/>
          <w:sz w:val="28"/>
          <w:szCs w:val="28"/>
        </w:rPr>
        <w:t>«Майбутнє країни – у мріях дитини»</w:t>
      </w:r>
      <w:r w:rsidR="000A26A7" w:rsidRPr="00AD1C66">
        <w:rPr>
          <w:b/>
          <w:sz w:val="28"/>
          <w:szCs w:val="28"/>
        </w:rPr>
        <w:t>,</w:t>
      </w:r>
      <w:r w:rsidR="000A26A7" w:rsidRPr="00AD1C66">
        <w:rPr>
          <w:sz w:val="28"/>
          <w:szCs w:val="28"/>
        </w:rPr>
        <w:t xml:space="preserve"> задля залучення талановитих школярів до розкриття свого бачення податкової та митної тематики в художніх роботах, творах комп’ютерної графіки (комп’ютерної анімації) та літературних творів.</w:t>
      </w:r>
    </w:p>
    <w:p w:rsidR="00445F3E" w:rsidRDefault="00445F3E" w:rsidP="00AD1C66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AD1C66">
        <w:rPr>
          <w:color w:val="000000"/>
          <w:sz w:val="28"/>
          <w:szCs w:val="28"/>
        </w:rPr>
        <w:t xml:space="preserve">Умови проведення </w:t>
      </w:r>
      <w:r w:rsidRPr="00AD1C66">
        <w:rPr>
          <w:color w:val="000000"/>
          <w:sz w:val="28"/>
          <w:szCs w:val="28"/>
        </w:rPr>
        <w:t>конкурсу дитячої творчості «Майбутнє країни – у мріях дитини»</w:t>
      </w:r>
      <w:r w:rsidRPr="00AD1C66">
        <w:rPr>
          <w:color w:val="000000"/>
          <w:sz w:val="28"/>
          <w:szCs w:val="28"/>
        </w:rPr>
        <w:t xml:space="preserve"> викладено у додатку 1.</w:t>
      </w:r>
    </w:p>
    <w:p w:rsidR="00AD1C66" w:rsidRDefault="00AD1C66" w:rsidP="00AD1C6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Конкурсні </w:t>
      </w:r>
      <w:r>
        <w:rPr>
          <w:sz w:val="28"/>
          <w:szCs w:val="28"/>
        </w:rPr>
        <w:t xml:space="preserve">роботи </w:t>
      </w:r>
      <w:r>
        <w:rPr>
          <w:sz w:val="28"/>
          <w:szCs w:val="28"/>
        </w:rPr>
        <w:t xml:space="preserve">для участі в </w:t>
      </w:r>
      <w:r w:rsidR="002D1FB9">
        <w:rPr>
          <w:sz w:val="28"/>
          <w:szCs w:val="28"/>
        </w:rPr>
        <w:t xml:space="preserve">обласному </w:t>
      </w:r>
      <w:bookmarkStart w:id="0" w:name="_GoBack"/>
      <w:bookmarkEnd w:id="0"/>
      <w:r>
        <w:rPr>
          <w:sz w:val="28"/>
          <w:szCs w:val="28"/>
        </w:rPr>
        <w:t>конкурсі</w:t>
      </w:r>
      <w:r w:rsidRPr="00AD1C66">
        <w:rPr>
          <w:sz w:val="28"/>
          <w:szCs w:val="28"/>
        </w:rPr>
        <w:t xml:space="preserve"> дитячої творчості «Майбутнє країни – у мріях дитини»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подавати до </w:t>
      </w:r>
      <w:r>
        <w:rPr>
          <w:b/>
          <w:sz w:val="28"/>
          <w:szCs w:val="28"/>
        </w:rPr>
        <w:t>1</w:t>
      </w:r>
      <w:r w:rsidRPr="00C230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квітня</w:t>
      </w:r>
      <w:r w:rsidRPr="00C23097">
        <w:rPr>
          <w:b/>
          <w:sz w:val="28"/>
          <w:szCs w:val="28"/>
        </w:rPr>
        <w:t xml:space="preserve"> 2015 року</w:t>
      </w:r>
      <w:r>
        <w:rPr>
          <w:sz w:val="28"/>
          <w:szCs w:val="28"/>
        </w:rPr>
        <w:t xml:space="preserve"> у ВРМЦЗО методисту </w:t>
      </w:r>
      <w:proofErr w:type="spellStart"/>
      <w:r>
        <w:rPr>
          <w:sz w:val="28"/>
          <w:szCs w:val="28"/>
        </w:rPr>
        <w:t>Гром</w:t>
      </w:r>
      <w:proofErr w:type="spellEnd"/>
      <w:r>
        <w:rPr>
          <w:sz w:val="28"/>
          <w:szCs w:val="28"/>
        </w:rPr>
        <w:t xml:space="preserve"> Л.В. </w:t>
      </w:r>
    </w:p>
    <w:p w:rsidR="00445F3E" w:rsidRPr="00AD1C66" w:rsidRDefault="00445F3E" w:rsidP="00AD1C66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:rsidR="00445F3E" w:rsidRPr="00AD1C66" w:rsidRDefault="00445F3E" w:rsidP="00445F3E">
      <w:pPr>
        <w:rPr>
          <w:b/>
          <w:noProof/>
          <w:sz w:val="28"/>
          <w:szCs w:val="28"/>
        </w:rPr>
      </w:pPr>
    </w:p>
    <w:p w:rsidR="00AD1C66" w:rsidRPr="00AD1C66" w:rsidRDefault="00AD1C66" w:rsidP="00445F3E">
      <w:pPr>
        <w:rPr>
          <w:b/>
          <w:noProof/>
          <w:sz w:val="28"/>
          <w:szCs w:val="28"/>
        </w:rPr>
      </w:pPr>
    </w:p>
    <w:p w:rsidR="00AD1C66" w:rsidRPr="00AD1C66" w:rsidRDefault="00AD1C66" w:rsidP="00445F3E">
      <w:pPr>
        <w:rPr>
          <w:b/>
          <w:noProof/>
          <w:sz w:val="28"/>
          <w:szCs w:val="28"/>
        </w:rPr>
      </w:pPr>
    </w:p>
    <w:p w:rsidR="00445F3E" w:rsidRPr="00AD1C66" w:rsidRDefault="00445F3E" w:rsidP="00445F3E">
      <w:pPr>
        <w:rPr>
          <w:b/>
          <w:noProof/>
          <w:sz w:val="28"/>
          <w:szCs w:val="28"/>
        </w:rPr>
      </w:pPr>
      <w:r w:rsidRPr="00AD1C66">
        <w:rPr>
          <w:b/>
          <w:noProof/>
          <w:sz w:val="28"/>
          <w:szCs w:val="28"/>
        </w:rPr>
        <w:t>НАЧАЛЬНИК  ВІДДІЛУ ОСВІТИ</w:t>
      </w:r>
      <w:r w:rsidRPr="00AD1C66">
        <w:rPr>
          <w:b/>
          <w:noProof/>
          <w:sz w:val="28"/>
          <w:szCs w:val="28"/>
        </w:rPr>
        <w:tab/>
      </w:r>
      <w:r w:rsidRPr="00AD1C66">
        <w:rPr>
          <w:b/>
          <w:noProof/>
          <w:sz w:val="28"/>
          <w:szCs w:val="28"/>
        </w:rPr>
        <w:tab/>
        <w:t xml:space="preserve">                        Н.В. ОСІПЧУК</w:t>
      </w:r>
    </w:p>
    <w:p w:rsidR="00445F3E" w:rsidRPr="00AD1C66" w:rsidRDefault="00445F3E" w:rsidP="00445F3E">
      <w:pPr>
        <w:rPr>
          <w:b/>
          <w:noProof/>
          <w:sz w:val="28"/>
          <w:szCs w:val="28"/>
        </w:rPr>
      </w:pPr>
    </w:p>
    <w:p w:rsidR="00445F3E" w:rsidRPr="00AD1C66" w:rsidRDefault="00445F3E" w:rsidP="00445F3E">
      <w:pPr>
        <w:rPr>
          <w:noProof/>
          <w:sz w:val="22"/>
          <w:szCs w:val="22"/>
        </w:rPr>
      </w:pPr>
      <w:r w:rsidRPr="00AD1C66">
        <w:rPr>
          <w:noProof/>
          <w:sz w:val="22"/>
          <w:szCs w:val="22"/>
        </w:rPr>
        <w:t>Томусяк С.М._________</w:t>
      </w:r>
    </w:p>
    <w:p w:rsidR="00445F3E" w:rsidRPr="00AD1C66" w:rsidRDefault="00445F3E" w:rsidP="00445F3E">
      <w:pPr>
        <w:rPr>
          <w:b/>
          <w:i/>
          <w:sz w:val="28"/>
          <w:szCs w:val="28"/>
        </w:rPr>
      </w:pPr>
      <w:r w:rsidRPr="00AD1C66">
        <w:rPr>
          <w:noProof/>
          <w:sz w:val="22"/>
          <w:szCs w:val="22"/>
        </w:rPr>
        <w:t>Вик. Гром Л.В. _______</w:t>
      </w:r>
    </w:p>
    <w:p w:rsidR="00445F3E" w:rsidRPr="00AD1C66" w:rsidRDefault="00445F3E" w:rsidP="00445F3E">
      <w:pPr>
        <w:tabs>
          <w:tab w:val="left" w:pos="7088"/>
        </w:tabs>
      </w:pPr>
      <w:r w:rsidRPr="00AD1C66">
        <w:rPr>
          <w:sz w:val="24"/>
          <w:szCs w:val="24"/>
        </w:rPr>
        <w:t>66-11-53</w:t>
      </w:r>
    </w:p>
    <w:p w:rsidR="00445F3E" w:rsidRPr="00AD1C66" w:rsidRDefault="00445F3E" w:rsidP="00445F3E"/>
    <w:p w:rsidR="005A361B" w:rsidRPr="00AD1C66" w:rsidRDefault="005A361B"/>
    <w:p w:rsidR="00AD1C66" w:rsidRDefault="00AD1C66" w:rsidP="00AD1C66">
      <w:pPr>
        <w:jc w:val="right"/>
        <w:rPr>
          <w:sz w:val="28"/>
          <w:szCs w:val="24"/>
        </w:rPr>
      </w:pPr>
      <w:bookmarkStart w:id="1" w:name="bookmark1"/>
      <w:r>
        <w:rPr>
          <w:sz w:val="28"/>
          <w:szCs w:val="24"/>
        </w:rPr>
        <w:lastRenderedPageBreak/>
        <w:t>Додаток 1</w:t>
      </w:r>
    </w:p>
    <w:p w:rsidR="00AD1C66" w:rsidRDefault="00AD1C66" w:rsidP="00AD1C66">
      <w:pPr>
        <w:jc w:val="right"/>
        <w:rPr>
          <w:sz w:val="28"/>
          <w:szCs w:val="24"/>
        </w:rPr>
      </w:pPr>
      <w:r>
        <w:rPr>
          <w:sz w:val="28"/>
          <w:szCs w:val="24"/>
        </w:rPr>
        <w:t>до листа відділу освіти</w:t>
      </w:r>
    </w:p>
    <w:p w:rsidR="00AD1C66" w:rsidRDefault="00AD1C66" w:rsidP="00AD1C66">
      <w:pPr>
        <w:jc w:val="right"/>
        <w:rPr>
          <w:sz w:val="28"/>
          <w:szCs w:val="24"/>
        </w:rPr>
      </w:pPr>
      <w:r>
        <w:rPr>
          <w:sz w:val="28"/>
          <w:szCs w:val="24"/>
        </w:rPr>
        <w:t>Вінницької райдержадміністрації</w:t>
      </w:r>
    </w:p>
    <w:p w:rsidR="00AD1C66" w:rsidRPr="00C23097" w:rsidRDefault="00AD1C66" w:rsidP="00AD1C66">
      <w:pPr>
        <w:jc w:val="right"/>
        <w:rPr>
          <w:sz w:val="28"/>
          <w:szCs w:val="24"/>
        </w:rPr>
      </w:pPr>
      <w:r w:rsidRPr="00C23097">
        <w:rPr>
          <w:sz w:val="28"/>
          <w:szCs w:val="24"/>
        </w:rPr>
        <w:t>№</w:t>
      </w:r>
      <w:r>
        <w:rPr>
          <w:sz w:val="28"/>
          <w:szCs w:val="24"/>
        </w:rPr>
        <w:t>01-16/21</w:t>
      </w:r>
      <w:r>
        <w:rPr>
          <w:sz w:val="28"/>
          <w:szCs w:val="24"/>
        </w:rPr>
        <w:t>4</w:t>
      </w:r>
      <w:r w:rsidRPr="00C23097">
        <w:rPr>
          <w:sz w:val="28"/>
          <w:szCs w:val="24"/>
        </w:rPr>
        <w:t xml:space="preserve">  від </w:t>
      </w:r>
      <w:r>
        <w:rPr>
          <w:sz w:val="28"/>
          <w:szCs w:val="24"/>
        </w:rPr>
        <w:t>06.02.2015р.</w:t>
      </w:r>
    </w:p>
    <w:p w:rsidR="00AD1C66" w:rsidRDefault="00AD1C66" w:rsidP="00AD1C6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AD1C66" w:rsidRPr="00AD1C66" w:rsidRDefault="00AD1C66" w:rsidP="00AD1C6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D1C66">
        <w:rPr>
          <w:b/>
          <w:bCs/>
          <w:sz w:val="28"/>
          <w:szCs w:val="28"/>
        </w:rPr>
        <w:t>Організація та проведення</w:t>
      </w:r>
      <w:r w:rsidR="002D1FB9">
        <w:rPr>
          <w:b/>
          <w:bCs/>
          <w:sz w:val="28"/>
          <w:szCs w:val="28"/>
        </w:rPr>
        <w:t xml:space="preserve"> </w:t>
      </w:r>
      <w:r w:rsidRPr="00AD1C66">
        <w:rPr>
          <w:b/>
          <w:bCs/>
          <w:sz w:val="28"/>
          <w:szCs w:val="28"/>
        </w:rPr>
        <w:t>конкурсу дитячої творчості</w:t>
      </w:r>
    </w:p>
    <w:p w:rsidR="00AD1C66" w:rsidRPr="00AD1C66" w:rsidRDefault="00AD1C66" w:rsidP="00AD1C6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D1C66">
        <w:rPr>
          <w:b/>
          <w:bCs/>
          <w:sz w:val="28"/>
          <w:szCs w:val="28"/>
        </w:rPr>
        <w:t>«Майбутнє країни - у мріях дитини»</w:t>
      </w:r>
    </w:p>
    <w:bookmarkEnd w:id="1"/>
    <w:p w:rsidR="00AD1C66" w:rsidRDefault="00AD1C66" w:rsidP="00AD1C66">
      <w:pPr>
        <w:pStyle w:val="a4"/>
        <w:shd w:val="clear" w:color="auto" w:fill="auto"/>
        <w:tabs>
          <w:tab w:val="left" w:pos="0"/>
          <w:tab w:val="left" w:pos="1096"/>
        </w:tabs>
        <w:spacing w:after="60" w:line="317" w:lineRule="exact"/>
        <w:ind w:right="40"/>
        <w:jc w:val="both"/>
        <w:rPr>
          <w:rStyle w:val="3"/>
          <w:color w:val="000000"/>
          <w:sz w:val="28"/>
          <w:szCs w:val="28"/>
          <w:lang w:val="uk-UA"/>
        </w:rPr>
      </w:pPr>
    </w:p>
    <w:p w:rsidR="00AD1C66" w:rsidRPr="00AD1C66" w:rsidRDefault="00AD1C66" w:rsidP="00AD1C66">
      <w:pPr>
        <w:pStyle w:val="a4"/>
        <w:shd w:val="clear" w:color="auto" w:fill="auto"/>
        <w:tabs>
          <w:tab w:val="left" w:pos="-142"/>
          <w:tab w:val="left" w:pos="0"/>
        </w:tabs>
        <w:spacing w:after="60" w:line="317" w:lineRule="exact"/>
        <w:ind w:right="40"/>
        <w:jc w:val="both"/>
        <w:rPr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ab/>
      </w:r>
      <w:r w:rsidRPr="00AD1C66">
        <w:rPr>
          <w:rStyle w:val="a3"/>
          <w:color w:val="000000"/>
          <w:sz w:val="28"/>
          <w:szCs w:val="28"/>
          <w:lang w:val="uk-UA"/>
        </w:rPr>
        <w:t>Конкурс дитячої творчості «Майбутнє країни - у мріях дитини» (далі - Конкурс) проводиться з метою: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-142"/>
          <w:tab w:val="left" w:pos="0"/>
        </w:tabs>
        <w:spacing w:after="0" w:line="317" w:lineRule="exact"/>
        <w:ind w:right="40"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вивчення та розуміння підростаючим поколінням ролі, значення та місця податків, зборів, платежів у житті держави і суспільства;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-142"/>
          <w:tab w:val="left" w:pos="0"/>
        </w:tabs>
        <w:spacing w:after="0" w:line="322" w:lineRule="exact"/>
        <w:ind w:right="40"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формування економічної грамотності та податкової культури у школярів - майбутніх платників;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-142"/>
          <w:tab w:val="left" w:pos="0"/>
        </w:tabs>
        <w:spacing w:after="109" w:line="322" w:lineRule="exact"/>
        <w:ind w:right="40"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зміцнення позитивного іміджу органів Державної фіскальної служби України.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-142"/>
          <w:tab w:val="left" w:pos="0"/>
          <w:tab w:val="left" w:pos="1050"/>
        </w:tabs>
        <w:spacing w:after="75" w:line="260" w:lineRule="exact"/>
        <w:jc w:val="both"/>
        <w:rPr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ab/>
      </w:r>
      <w:r w:rsidRPr="00AD1C66">
        <w:rPr>
          <w:rStyle w:val="a3"/>
          <w:color w:val="000000"/>
          <w:sz w:val="28"/>
          <w:szCs w:val="28"/>
          <w:lang w:val="uk-UA"/>
        </w:rPr>
        <w:t>Завданнями Конкурсу є: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-142"/>
          <w:tab w:val="left" w:pos="0"/>
        </w:tabs>
        <w:spacing w:after="0" w:line="312" w:lineRule="exact"/>
        <w:ind w:right="40"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сприяння творчому підходу до виховання та формування свідомого ставлення до сплати податків, зборів, платежів у молоді шкільного віку;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-142"/>
          <w:tab w:val="left" w:pos="0"/>
        </w:tabs>
        <w:spacing w:after="102" w:line="312" w:lineRule="exact"/>
        <w:ind w:right="40"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спонукання учасників до творчості, реалізація дітьми творчих здібностей у прозі, поезії, комп’ютерній анімації, а також у галузі образотворчого мистецтва.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-142"/>
          <w:tab w:val="left" w:pos="0"/>
          <w:tab w:val="left" w:pos="1046"/>
        </w:tabs>
        <w:spacing w:after="126" w:line="260" w:lineRule="exact"/>
        <w:jc w:val="both"/>
        <w:rPr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ab/>
      </w:r>
      <w:r w:rsidRPr="00AD1C66">
        <w:rPr>
          <w:rStyle w:val="a3"/>
          <w:color w:val="000000"/>
          <w:sz w:val="28"/>
          <w:szCs w:val="28"/>
          <w:lang w:val="uk-UA"/>
        </w:rPr>
        <w:t>Тематика конкурсу: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-142"/>
          <w:tab w:val="left" w:pos="0"/>
        </w:tabs>
        <w:spacing w:after="362" w:line="260" w:lineRule="exact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сплата податків, зборів, платежів - економічна функція у житті країни.</w:t>
      </w:r>
    </w:p>
    <w:p w:rsidR="00AD1C66" w:rsidRPr="00AD1C66" w:rsidRDefault="00AD1C66" w:rsidP="00AD1C6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03" w:line="260" w:lineRule="exact"/>
        <w:ind w:firstLine="0"/>
        <w:jc w:val="both"/>
        <w:rPr>
          <w:sz w:val="28"/>
          <w:szCs w:val="28"/>
          <w:lang w:val="uk-UA"/>
        </w:rPr>
      </w:pPr>
      <w:bookmarkStart w:id="2" w:name="bookmark2"/>
      <w:r w:rsidRPr="00AD1C66">
        <w:rPr>
          <w:rStyle w:val="3"/>
          <w:b/>
          <w:bCs/>
          <w:color w:val="000000"/>
          <w:sz w:val="28"/>
          <w:szCs w:val="28"/>
          <w:lang w:val="uk-UA"/>
        </w:rPr>
        <w:t>Організація проведення Конкурсу</w:t>
      </w:r>
      <w:bookmarkEnd w:id="2"/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250"/>
        </w:tabs>
        <w:spacing w:after="49" w:line="302" w:lineRule="exact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Конкурс організовується і проводиться Державною фіскальною службою України.</w:t>
      </w:r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326"/>
        </w:tabs>
        <w:spacing w:after="106" w:line="317" w:lineRule="exact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Організацію та проведення Конкурсу здійснює Департамент комунікацій із залученням (за необхідності) інших структурних підрозділів ДФС. Роботи учасників оцінює журі.</w:t>
      </w:r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074"/>
        </w:tabs>
        <w:spacing w:after="67" w:line="260" w:lineRule="exact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Конкурс проводиться протягом січня - серпня у три етапи:</w:t>
      </w:r>
    </w:p>
    <w:p w:rsidR="00AD1C66" w:rsidRPr="00AD1C66" w:rsidRDefault="00AD1C66" w:rsidP="00AD1C66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815"/>
        </w:tabs>
        <w:spacing w:after="0" w:line="317" w:lineRule="exact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етап - районний рівень;</w:t>
      </w:r>
    </w:p>
    <w:p w:rsidR="00AD1C66" w:rsidRPr="00AD1C66" w:rsidRDefault="00AD1C66" w:rsidP="00AD1C66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839"/>
        </w:tabs>
        <w:spacing w:after="0" w:line="317" w:lineRule="exact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етап - регіональний рівень;</w:t>
      </w:r>
    </w:p>
    <w:p w:rsidR="00AD1C66" w:rsidRPr="00AD1C66" w:rsidRDefault="00AD1C66" w:rsidP="00AD1C66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930"/>
        </w:tabs>
        <w:spacing w:after="346" w:line="317" w:lineRule="exact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етап - Всеукраїнський рівень.</w:t>
      </w:r>
    </w:p>
    <w:p w:rsidR="00AD1C66" w:rsidRPr="00AD1C66" w:rsidRDefault="00AD1C66" w:rsidP="00AD1C6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04" w:line="260" w:lineRule="exact"/>
        <w:ind w:firstLine="0"/>
        <w:jc w:val="both"/>
        <w:rPr>
          <w:sz w:val="28"/>
          <w:szCs w:val="28"/>
          <w:lang w:val="uk-UA"/>
        </w:rPr>
      </w:pPr>
      <w:bookmarkStart w:id="3" w:name="bookmark3"/>
      <w:r w:rsidRPr="00AD1C66">
        <w:rPr>
          <w:rStyle w:val="3"/>
          <w:b/>
          <w:bCs/>
          <w:color w:val="000000"/>
          <w:sz w:val="28"/>
          <w:szCs w:val="28"/>
          <w:lang w:val="uk-UA"/>
        </w:rPr>
        <w:t>Умови участі в Конкурсі</w:t>
      </w:r>
      <w:bookmarkEnd w:id="3"/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197"/>
        </w:tabs>
        <w:spacing w:after="218" w:line="307" w:lineRule="exact"/>
        <w:ind w:right="40"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У Конкурсі можуть брати участь учні загальноосвітніх навчальних закладів таких вікових категорій:</w:t>
      </w:r>
    </w:p>
    <w:p w:rsidR="00AD1C66" w:rsidRPr="00AD1C66" w:rsidRDefault="00AD1C66" w:rsidP="00AD1C66">
      <w:pPr>
        <w:pStyle w:val="a4"/>
        <w:numPr>
          <w:ilvl w:val="0"/>
          <w:numId w:val="4"/>
        </w:numPr>
        <w:shd w:val="clear" w:color="auto" w:fill="auto"/>
        <w:tabs>
          <w:tab w:val="left" w:pos="0"/>
          <w:tab w:val="left" w:pos="820"/>
        </w:tabs>
        <w:spacing w:after="6" w:line="240" w:lineRule="auto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b/>
          <w:color w:val="000000"/>
          <w:sz w:val="28"/>
          <w:szCs w:val="28"/>
          <w:lang w:val="uk-UA"/>
        </w:rPr>
        <w:t>категорія</w:t>
      </w:r>
      <w:r w:rsidRPr="00AD1C66">
        <w:rPr>
          <w:rStyle w:val="a3"/>
          <w:color w:val="000000"/>
          <w:sz w:val="28"/>
          <w:szCs w:val="28"/>
          <w:lang w:val="uk-UA"/>
        </w:rPr>
        <w:t xml:space="preserve">: станом на 1 січня року, що триває, виповнилося  </w:t>
      </w:r>
      <w:r w:rsidRPr="00AD1C66">
        <w:rPr>
          <w:rStyle w:val="3pt"/>
          <w:color w:val="000000"/>
          <w:sz w:val="28"/>
          <w:szCs w:val="28"/>
          <w:lang w:val="uk-UA"/>
        </w:rPr>
        <w:t>9—11</w:t>
      </w:r>
      <w:r w:rsidRPr="00AD1C66">
        <w:rPr>
          <w:rStyle w:val="a3"/>
          <w:color w:val="000000"/>
          <w:sz w:val="28"/>
          <w:szCs w:val="28"/>
          <w:lang w:val="uk-UA"/>
        </w:rPr>
        <w:t xml:space="preserve"> років;</w:t>
      </w:r>
    </w:p>
    <w:p w:rsidR="00AD1C66" w:rsidRPr="00AD1C66" w:rsidRDefault="00AD1C66" w:rsidP="00AD1C66">
      <w:pPr>
        <w:pStyle w:val="a4"/>
        <w:numPr>
          <w:ilvl w:val="0"/>
          <w:numId w:val="4"/>
        </w:numPr>
        <w:shd w:val="clear" w:color="auto" w:fill="auto"/>
        <w:tabs>
          <w:tab w:val="left" w:pos="0"/>
          <w:tab w:val="left" w:pos="921"/>
        </w:tabs>
        <w:spacing w:after="0" w:line="240" w:lineRule="auto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b/>
          <w:color w:val="000000"/>
          <w:sz w:val="28"/>
          <w:szCs w:val="28"/>
          <w:lang w:val="uk-UA"/>
        </w:rPr>
        <w:t>категорія</w:t>
      </w:r>
      <w:r w:rsidRPr="00AD1C66">
        <w:rPr>
          <w:rStyle w:val="a3"/>
          <w:color w:val="000000"/>
          <w:sz w:val="28"/>
          <w:szCs w:val="28"/>
          <w:lang w:val="uk-UA"/>
        </w:rPr>
        <w:t xml:space="preserve">: станом на 1 січня року, що триває, виповнилося </w:t>
      </w:r>
      <w:r w:rsidRPr="00AD1C66">
        <w:rPr>
          <w:rStyle w:val="2pt"/>
          <w:color w:val="000000"/>
          <w:sz w:val="28"/>
          <w:szCs w:val="28"/>
          <w:lang w:val="uk-UA"/>
        </w:rPr>
        <w:t>12-15</w:t>
      </w:r>
      <w:r w:rsidRPr="00AD1C66">
        <w:rPr>
          <w:rStyle w:val="a3"/>
          <w:color w:val="000000"/>
          <w:sz w:val="28"/>
          <w:szCs w:val="28"/>
          <w:lang w:val="uk-UA"/>
        </w:rPr>
        <w:t xml:space="preserve"> </w:t>
      </w:r>
      <w:r w:rsidRPr="00AD1C66">
        <w:rPr>
          <w:rStyle w:val="a3"/>
          <w:color w:val="000000"/>
          <w:sz w:val="28"/>
          <w:szCs w:val="28"/>
          <w:lang w:val="uk-UA"/>
        </w:rPr>
        <w:lastRenderedPageBreak/>
        <w:t>років.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</w:tabs>
        <w:spacing w:after="0" w:line="317" w:lineRule="exact"/>
        <w:ind w:right="20" w:firstLine="543"/>
        <w:jc w:val="both"/>
        <w:rPr>
          <w:rStyle w:val="a3"/>
          <w:color w:val="000000"/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У Конкурсі не беруть участь діти працівників органів ДФС, а також діти будь-яких інших осіб, які мають відношення до організації проведення Конкурсу.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</w:tabs>
        <w:spacing w:after="0" w:line="317" w:lineRule="exact"/>
        <w:ind w:right="20" w:firstLine="543"/>
        <w:jc w:val="both"/>
        <w:rPr>
          <w:sz w:val="28"/>
          <w:szCs w:val="28"/>
          <w:lang w:val="uk-UA"/>
        </w:rPr>
      </w:pPr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101"/>
        </w:tabs>
        <w:spacing w:after="0" w:line="322" w:lineRule="exact"/>
        <w:ind w:right="20"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Конкурс проводиться за такими напрямами дитячої творчої діяльності з податкової та митної тематики: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</w:tabs>
        <w:spacing w:after="0" w:line="317" w:lineRule="exact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художні твори;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</w:tabs>
        <w:spacing w:after="0" w:line="317" w:lineRule="exact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комп’ютерна графіка (анімація);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</w:tabs>
        <w:spacing w:after="0" w:line="317" w:lineRule="exact"/>
        <w:ind w:firstLine="543"/>
        <w:jc w:val="both"/>
        <w:rPr>
          <w:rStyle w:val="a3"/>
          <w:color w:val="000000"/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літературні твори.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</w:tabs>
        <w:spacing w:after="0" w:line="317" w:lineRule="exact"/>
        <w:ind w:firstLine="543"/>
        <w:jc w:val="both"/>
        <w:rPr>
          <w:sz w:val="28"/>
          <w:szCs w:val="28"/>
          <w:lang w:val="uk-UA"/>
        </w:rPr>
      </w:pPr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168"/>
        </w:tabs>
        <w:spacing w:after="0" w:line="317" w:lineRule="exact"/>
        <w:ind w:right="20" w:firstLine="543"/>
        <w:jc w:val="both"/>
        <w:rPr>
          <w:rStyle w:val="a3"/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На Конкурс подаються самостійно підготовлені індивідуальні творчі роботи, що відповідають його тематиці. У роботах необхідно розкрити своє бачення, роздуми та міркування щодо визначеної тематики.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  <w:tab w:val="left" w:pos="1168"/>
        </w:tabs>
        <w:spacing w:after="0" w:line="317" w:lineRule="exact"/>
        <w:ind w:right="20" w:firstLine="543"/>
        <w:jc w:val="both"/>
        <w:rPr>
          <w:sz w:val="28"/>
          <w:szCs w:val="28"/>
          <w:lang w:val="uk-UA"/>
        </w:rPr>
      </w:pPr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182"/>
        </w:tabs>
        <w:spacing w:after="286" w:line="317" w:lineRule="exact"/>
        <w:ind w:right="20"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Роботи, надіслані на Конкурс, не рецензуються та не повертаються авторам. Наданням роботи на Конкурс автор підтверджує повну згоду з його умовами, а також згоду на публікацію твору (конкурсної роботи) без будь-яких претензій щодо авторського права у подальшому. Роботи можуть бути використані органами ДФС для передачі у дитячі будинки, реабілітаційні центри, соціальні заклади, виставки тощо.</w:t>
      </w:r>
    </w:p>
    <w:p w:rsidR="00AD1C66" w:rsidRPr="00AD1C66" w:rsidRDefault="00AD1C66" w:rsidP="00AD1C6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37" w:line="260" w:lineRule="exact"/>
        <w:ind w:firstLine="0"/>
        <w:jc w:val="both"/>
        <w:rPr>
          <w:sz w:val="28"/>
          <w:szCs w:val="28"/>
          <w:lang w:val="uk-UA"/>
        </w:rPr>
      </w:pPr>
      <w:bookmarkStart w:id="4" w:name="bookmark4"/>
      <w:r w:rsidRPr="00AD1C66">
        <w:rPr>
          <w:rStyle w:val="3"/>
          <w:b/>
          <w:bCs/>
          <w:color w:val="000000"/>
          <w:sz w:val="28"/>
          <w:szCs w:val="28"/>
          <w:lang w:val="uk-UA"/>
        </w:rPr>
        <w:t>Вимоги до художніх творів</w:t>
      </w:r>
      <w:bookmarkEnd w:id="4"/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115"/>
        </w:tabs>
        <w:spacing w:after="0" w:line="317" w:lineRule="exact"/>
        <w:ind w:right="20"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На Конкурс подаються роботи, виконані у довільній живописній формі, які відповідають загальній тематиці Конкурсу.</w:t>
      </w:r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094"/>
        </w:tabs>
        <w:spacing w:after="0" w:line="317" w:lineRule="exact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Розмір роботи не повинен бути більшим за формат А2.</w:t>
      </w:r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099"/>
        </w:tabs>
        <w:spacing w:after="0" w:line="317" w:lineRule="exact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Робота не повинна оформлятися рамкою, наклейками, паспарту тощо.</w:t>
      </w:r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120"/>
        </w:tabs>
        <w:spacing w:after="0" w:line="317" w:lineRule="exact"/>
        <w:ind w:right="20"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На зворотному боці кожної конкурсної роботи або додатка до роботи необхідно зазначити українською мовою: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</w:tabs>
        <w:spacing w:after="0" w:line="317" w:lineRule="exact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назву роботи, техніку виконання;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</w:tabs>
        <w:spacing w:after="0" w:line="317" w:lineRule="exact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прізвище, повне ім’я та дату народження автора;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</w:tabs>
        <w:spacing w:after="0" w:line="317" w:lineRule="exact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місце проживання (повну адресу) автора;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</w:tabs>
        <w:spacing w:after="0" w:line="317" w:lineRule="exact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коротку біографічну довідку з описом творчих здібностей та хобі;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</w:tabs>
        <w:spacing w:after="286" w:line="317" w:lineRule="exact"/>
        <w:ind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назву навчального закладу, контактний телефон.</w:t>
      </w:r>
    </w:p>
    <w:p w:rsidR="00AD1C66" w:rsidRPr="00AD1C66" w:rsidRDefault="00AD1C66" w:rsidP="00AD1C6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32" w:line="260" w:lineRule="exact"/>
        <w:ind w:firstLine="0"/>
        <w:jc w:val="both"/>
        <w:rPr>
          <w:sz w:val="28"/>
          <w:szCs w:val="28"/>
          <w:lang w:val="uk-UA"/>
        </w:rPr>
      </w:pPr>
      <w:bookmarkStart w:id="5" w:name="bookmark5"/>
      <w:r w:rsidRPr="00AD1C66">
        <w:rPr>
          <w:rStyle w:val="3"/>
          <w:b/>
          <w:bCs/>
          <w:color w:val="000000"/>
          <w:sz w:val="28"/>
          <w:szCs w:val="28"/>
          <w:lang w:val="uk-UA"/>
        </w:rPr>
        <w:t>Вимоги до творів комп’ютерної графіки (анімації)</w:t>
      </w:r>
      <w:bookmarkEnd w:id="5"/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182"/>
        </w:tabs>
        <w:spacing w:after="0" w:line="317" w:lineRule="exact"/>
        <w:ind w:right="20"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Роботи, створені за допомогою комп’ютерної графіки (анімації), які надаються на Конкурс, можуть бути виконані у довільній формі та мають відповідати загальній тематиці Конкурсу. Час демонстрації рухомої графіки не повинен перевищувати 5 хвилин.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</w:tabs>
        <w:spacing w:after="0" w:line="317" w:lineRule="exact"/>
        <w:ind w:right="20" w:firstLine="543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Твори мають бути (за можливості) надруковані на папері формату А4 в одному примірнику та обов’язково подані в електронному вигляді (диск).</w:t>
      </w:r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187"/>
        </w:tabs>
        <w:spacing w:after="0" w:line="317" w:lineRule="exact"/>
        <w:ind w:right="20" w:firstLine="543"/>
        <w:jc w:val="both"/>
        <w:rPr>
          <w:rStyle w:val="a3"/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На Конкурс приймаються роботи, відображені за будь-яким видом графіки (векторна, растрова).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  <w:tab w:val="left" w:pos="1187"/>
        </w:tabs>
        <w:spacing w:after="0" w:line="317" w:lineRule="exact"/>
        <w:ind w:right="20"/>
        <w:jc w:val="both"/>
        <w:rPr>
          <w:rStyle w:val="a3"/>
          <w:sz w:val="28"/>
          <w:szCs w:val="28"/>
          <w:lang w:val="uk-UA"/>
        </w:rPr>
      </w:pPr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187"/>
        </w:tabs>
        <w:spacing w:after="0" w:line="317" w:lineRule="exact"/>
        <w:ind w:right="20" w:firstLine="543"/>
        <w:jc w:val="both"/>
        <w:rPr>
          <w:sz w:val="28"/>
          <w:szCs w:val="28"/>
          <w:lang w:val="uk-UA"/>
        </w:rPr>
      </w:pPr>
      <w:r w:rsidRPr="00AD1C66">
        <w:rPr>
          <w:sz w:val="28"/>
          <w:szCs w:val="28"/>
          <w:lang w:val="uk-UA"/>
        </w:rPr>
        <w:lastRenderedPageBreak/>
        <w:t xml:space="preserve">До твору необхідно додати надруковану на папері формату А4 </w:t>
      </w:r>
    </w:p>
    <w:p w:rsidR="00AD1C66" w:rsidRPr="00AD1C66" w:rsidRDefault="00AD1C66" w:rsidP="00AD1C66">
      <w:pPr>
        <w:rPr>
          <w:sz w:val="28"/>
          <w:szCs w:val="28"/>
        </w:rPr>
      </w:pPr>
      <w:r w:rsidRPr="00AD1C66">
        <w:rPr>
          <w:sz w:val="28"/>
          <w:szCs w:val="28"/>
        </w:rPr>
        <w:t>інформацію, в якій українською мовою зазначити:</w:t>
      </w:r>
    </w:p>
    <w:p w:rsidR="00AD1C66" w:rsidRPr="00AD1C66" w:rsidRDefault="00AD1C66" w:rsidP="00AD1C66">
      <w:pPr>
        <w:rPr>
          <w:sz w:val="28"/>
          <w:szCs w:val="28"/>
        </w:rPr>
      </w:pPr>
      <w:r w:rsidRPr="00AD1C66">
        <w:rPr>
          <w:sz w:val="28"/>
          <w:szCs w:val="28"/>
        </w:rPr>
        <w:t>назву роботи, техніку виконання;</w:t>
      </w:r>
    </w:p>
    <w:p w:rsidR="00AD1C66" w:rsidRPr="00AD1C66" w:rsidRDefault="00AD1C66" w:rsidP="00AD1C66">
      <w:pPr>
        <w:rPr>
          <w:sz w:val="28"/>
          <w:szCs w:val="28"/>
        </w:rPr>
      </w:pPr>
      <w:r w:rsidRPr="00AD1C66">
        <w:rPr>
          <w:sz w:val="28"/>
          <w:szCs w:val="28"/>
        </w:rPr>
        <w:t>прізвище, повне ім’я та дату народження автора;</w:t>
      </w:r>
    </w:p>
    <w:p w:rsidR="00AD1C66" w:rsidRPr="00AD1C66" w:rsidRDefault="00AD1C66" w:rsidP="00AD1C66">
      <w:pPr>
        <w:rPr>
          <w:sz w:val="28"/>
          <w:szCs w:val="28"/>
        </w:rPr>
      </w:pPr>
      <w:r w:rsidRPr="00AD1C66">
        <w:rPr>
          <w:sz w:val="28"/>
          <w:szCs w:val="28"/>
        </w:rPr>
        <w:t>місце проживання (повну адресу);</w:t>
      </w:r>
    </w:p>
    <w:p w:rsidR="00AD1C66" w:rsidRPr="00AD1C66" w:rsidRDefault="00AD1C66" w:rsidP="00AD1C66">
      <w:pPr>
        <w:rPr>
          <w:sz w:val="28"/>
          <w:szCs w:val="28"/>
        </w:rPr>
      </w:pPr>
      <w:r w:rsidRPr="00AD1C66">
        <w:rPr>
          <w:sz w:val="28"/>
          <w:szCs w:val="28"/>
        </w:rPr>
        <w:t>коротку біографічну довідку з описом творчих здібностей та хобі;</w:t>
      </w:r>
    </w:p>
    <w:p w:rsidR="00AD1C66" w:rsidRPr="00AD1C66" w:rsidRDefault="00AD1C66" w:rsidP="00AD1C66">
      <w:pPr>
        <w:rPr>
          <w:sz w:val="28"/>
          <w:szCs w:val="28"/>
        </w:rPr>
      </w:pPr>
      <w:r w:rsidRPr="00AD1C66">
        <w:rPr>
          <w:sz w:val="28"/>
          <w:szCs w:val="28"/>
        </w:rPr>
        <w:t>назву навчального закладу, контактний телефон.</w:t>
      </w:r>
    </w:p>
    <w:p w:rsidR="00AD1C66" w:rsidRPr="00AD1C66" w:rsidRDefault="00AD1C66" w:rsidP="00AD1C66">
      <w:pPr>
        <w:rPr>
          <w:sz w:val="28"/>
          <w:szCs w:val="28"/>
        </w:rPr>
      </w:pPr>
    </w:p>
    <w:p w:rsidR="00AD1C66" w:rsidRPr="00AD1C66" w:rsidRDefault="00AD1C66" w:rsidP="00AD1C6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before="0" w:after="137" w:line="260" w:lineRule="exact"/>
        <w:ind w:firstLine="0"/>
        <w:jc w:val="both"/>
        <w:rPr>
          <w:sz w:val="28"/>
          <w:szCs w:val="28"/>
          <w:lang w:val="uk-UA"/>
        </w:rPr>
      </w:pPr>
      <w:bookmarkStart w:id="6" w:name="bookmark6"/>
      <w:r w:rsidRPr="00AD1C66">
        <w:rPr>
          <w:rStyle w:val="3"/>
          <w:b/>
          <w:bCs/>
          <w:color w:val="000000"/>
          <w:sz w:val="28"/>
          <w:szCs w:val="28"/>
          <w:lang w:val="uk-UA"/>
        </w:rPr>
        <w:t>Вимоги до літературних творів</w:t>
      </w:r>
      <w:bookmarkEnd w:id="6"/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139"/>
        </w:tabs>
        <w:spacing w:after="0" w:line="322" w:lineRule="exact"/>
        <w:ind w:right="20" w:firstLine="905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На Конкурс подаються різножанрові літературні доробки (оповідання, новела, публіцистичний роздум, замальовка, казка, фейлетон, реферат, поезія тощо).</w:t>
      </w:r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149"/>
        </w:tabs>
        <w:spacing w:after="0" w:line="322" w:lineRule="exact"/>
        <w:ind w:right="20" w:firstLine="905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Літературні твори повинні бути надруковані на папері формату А4 в одному примірнику, а також обов’язково подані в електронному вигляді (диск, дискета, електронна пошта тощо).</w:t>
      </w:r>
    </w:p>
    <w:p w:rsidR="00AD1C66" w:rsidRPr="00AD1C66" w:rsidRDefault="00AD1C66" w:rsidP="00AD1C66">
      <w:pPr>
        <w:pStyle w:val="a4"/>
        <w:numPr>
          <w:ilvl w:val="1"/>
          <w:numId w:val="1"/>
        </w:numPr>
        <w:shd w:val="clear" w:color="auto" w:fill="auto"/>
        <w:tabs>
          <w:tab w:val="left" w:pos="0"/>
          <w:tab w:val="left" w:pos="1134"/>
        </w:tabs>
        <w:spacing w:after="0" w:line="322" w:lineRule="exact"/>
        <w:ind w:right="20" w:firstLine="905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У кінці кожного конкурсного твору необхідно зазначити українською мовою: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</w:tabs>
        <w:spacing w:after="0" w:line="322" w:lineRule="exact"/>
        <w:ind w:firstLine="905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прізвище, повне ім’я та дату народження автора;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</w:tabs>
        <w:spacing w:after="0" w:line="322" w:lineRule="exact"/>
        <w:ind w:firstLine="905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місце проживання (повну адресу);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</w:tabs>
        <w:spacing w:after="0" w:line="322" w:lineRule="exact"/>
        <w:ind w:firstLine="905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коротку біографічну довідку з описом творчих здібностей та хобі;</w:t>
      </w:r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</w:tabs>
        <w:spacing w:after="289" w:line="322" w:lineRule="exact"/>
        <w:ind w:firstLine="905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назву навчального закладу, контактний телефон.</w:t>
      </w:r>
    </w:p>
    <w:p w:rsidR="00AD1C66" w:rsidRPr="00AD1C66" w:rsidRDefault="00AD1C66" w:rsidP="00AD1C66">
      <w:pPr>
        <w:pStyle w:val="8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  <w:lang w:val="uk-UA"/>
        </w:rPr>
      </w:pPr>
      <w:bookmarkStart w:id="7" w:name="bookmark9"/>
      <w:r w:rsidRPr="00AD1C66">
        <w:rPr>
          <w:rStyle w:val="8"/>
          <w:b/>
          <w:bCs/>
          <w:color w:val="000000"/>
          <w:sz w:val="28"/>
          <w:szCs w:val="28"/>
          <w:lang w:val="uk-UA"/>
        </w:rPr>
        <w:t>Визначення кращих робіт</w:t>
      </w:r>
      <w:bookmarkEnd w:id="7"/>
    </w:p>
    <w:p w:rsidR="00AD1C66" w:rsidRPr="00AD1C66" w:rsidRDefault="00AD1C66" w:rsidP="00AD1C66">
      <w:pPr>
        <w:pStyle w:val="a4"/>
        <w:shd w:val="clear" w:color="auto" w:fill="auto"/>
        <w:tabs>
          <w:tab w:val="left" w:pos="0"/>
          <w:tab w:val="left" w:pos="110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Кращі роботи визначаються за такими критеріями:</w:t>
      </w:r>
    </w:p>
    <w:p w:rsidR="00AD1C66" w:rsidRPr="00AD1C66" w:rsidRDefault="00AD1C66" w:rsidP="00AD1C66">
      <w:pPr>
        <w:pStyle w:val="a4"/>
        <w:numPr>
          <w:ilvl w:val="0"/>
          <w:numId w:val="6"/>
        </w:numPr>
        <w:shd w:val="clear" w:color="auto" w:fill="auto"/>
        <w:tabs>
          <w:tab w:val="left" w:pos="0"/>
          <w:tab w:val="left" w:pos="110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актуальність та повнота розкриття тематики Конкурсу;</w:t>
      </w:r>
    </w:p>
    <w:p w:rsidR="00AD1C66" w:rsidRPr="00AD1C66" w:rsidRDefault="00AD1C66" w:rsidP="00AD1C66">
      <w:pPr>
        <w:pStyle w:val="a4"/>
        <w:numPr>
          <w:ilvl w:val="0"/>
          <w:numId w:val="6"/>
        </w:numPr>
        <w:shd w:val="clear" w:color="auto" w:fill="auto"/>
        <w:tabs>
          <w:tab w:val="left" w:pos="0"/>
          <w:tab w:val="left" w:pos="110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творчий підхід (відсутність копіювання та запозичення тем тощо);</w:t>
      </w:r>
    </w:p>
    <w:p w:rsidR="00AD1C66" w:rsidRPr="00AD1C66" w:rsidRDefault="00AD1C66" w:rsidP="00AD1C66">
      <w:pPr>
        <w:pStyle w:val="a4"/>
        <w:numPr>
          <w:ilvl w:val="0"/>
          <w:numId w:val="6"/>
        </w:numPr>
        <w:shd w:val="clear" w:color="auto" w:fill="auto"/>
        <w:tabs>
          <w:tab w:val="left" w:pos="0"/>
          <w:tab w:val="left" w:pos="1105"/>
        </w:tabs>
        <w:spacing w:after="619" w:line="240" w:lineRule="auto"/>
        <w:jc w:val="both"/>
        <w:rPr>
          <w:sz w:val="28"/>
          <w:szCs w:val="28"/>
          <w:lang w:val="uk-UA"/>
        </w:rPr>
      </w:pPr>
      <w:r w:rsidRPr="00AD1C66">
        <w:rPr>
          <w:rStyle w:val="a3"/>
          <w:color w:val="000000"/>
          <w:sz w:val="28"/>
          <w:szCs w:val="28"/>
          <w:lang w:val="uk-UA"/>
        </w:rPr>
        <w:t>стилістичний виклад та естетичний вигляд роботи.</w:t>
      </w:r>
    </w:p>
    <w:p w:rsidR="00AD1C66" w:rsidRPr="00AD1C66" w:rsidRDefault="00AD1C66"/>
    <w:sectPr w:rsidR="00AD1C66" w:rsidRPr="00AD1C66" w:rsidSect="00851C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1362F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324E4FF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471A3D44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5518E0E4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4C12B090"/>
    <w:lvl w:ilvl="0">
      <w:start w:val="1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2F796F97"/>
    <w:multiLevelType w:val="hybridMultilevel"/>
    <w:tmpl w:val="A0C43192"/>
    <w:lvl w:ilvl="0" w:tplc="20804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E"/>
    <w:rsid w:val="000A26A7"/>
    <w:rsid w:val="002D1FB9"/>
    <w:rsid w:val="00445F3E"/>
    <w:rsid w:val="005A361B"/>
    <w:rsid w:val="00A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445F3E"/>
    <w:pPr>
      <w:keepNext/>
      <w:jc w:val="center"/>
      <w:outlineLvl w:val="0"/>
    </w:pPr>
    <w:rPr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3E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AD1C6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uiPriority w:val="99"/>
    <w:rsid w:val="00AD1C66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AD1C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3"/>
    <w:uiPriority w:val="99"/>
    <w:rsid w:val="00AD1C66"/>
    <w:rPr>
      <w:rFonts w:ascii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AD1C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AD1C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uiPriority w:val="99"/>
    <w:rsid w:val="00AD1C66"/>
    <w:pPr>
      <w:widowControl w:val="0"/>
      <w:shd w:val="clear" w:color="auto" w:fill="FFFFFF"/>
      <w:spacing w:after="300" w:line="595" w:lineRule="exact"/>
    </w:pPr>
    <w:rPr>
      <w:rFonts w:eastAsiaTheme="minorHAnsi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AD1C66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30">
    <w:name w:val="Заголовок №3"/>
    <w:basedOn w:val="a"/>
    <w:link w:val="3"/>
    <w:uiPriority w:val="99"/>
    <w:rsid w:val="00AD1C66"/>
    <w:pPr>
      <w:widowControl w:val="0"/>
      <w:shd w:val="clear" w:color="auto" w:fill="FFFFFF"/>
      <w:spacing w:before="600" w:after="300" w:line="312" w:lineRule="exact"/>
      <w:ind w:firstLine="540"/>
      <w:outlineLvl w:val="2"/>
    </w:pPr>
    <w:rPr>
      <w:rFonts w:eastAsiaTheme="minorHAnsi"/>
      <w:b/>
      <w:bCs/>
      <w:lang w:val="ru-RU" w:eastAsia="en-US"/>
    </w:rPr>
  </w:style>
  <w:style w:type="paragraph" w:customStyle="1" w:styleId="70">
    <w:name w:val="Основной текст (7)"/>
    <w:basedOn w:val="a"/>
    <w:link w:val="7"/>
    <w:uiPriority w:val="99"/>
    <w:rsid w:val="00AD1C66"/>
    <w:pPr>
      <w:widowControl w:val="0"/>
      <w:shd w:val="clear" w:color="auto" w:fill="FFFFFF"/>
      <w:spacing w:before="120" w:after="240" w:line="240" w:lineRule="atLeast"/>
      <w:ind w:firstLine="580"/>
      <w:jc w:val="both"/>
    </w:pPr>
    <w:rPr>
      <w:rFonts w:eastAsiaTheme="minorHAnsi"/>
      <w:b/>
      <w:bCs/>
      <w:lang w:val="ru-RU" w:eastAsia="en-US"/>
    </w:rPr>
  </w:style>
  <w:style w:type="paragraph" w:customStyle="1" w:styleId="80">
    <w:name w:val="Основной текст (8)"/>
    <w:basedOn w:val="a"/>
    <w:link w:val="8"/>
    <w:uiPriority w:val="99"/>
    <w:rsid w:val="00AD1C66"/>
    <w:pPr>
      <w:widowControl w:val="0"/>
      <w:shd w:val="clear" w:color="auto" w:fill="FFFFFF"/>
      <w:spacing w:before="360" w:line="422" w:lineRule="exact"/>
      <w:jc w:val="both"/>
    </w:pPr>
    <w:rPr>
      <w:rFonts w:eastAsiaTheme="minorHAnsi"/>
      <w:b/>
      <w:bCs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445F3E"/>
    <w:pPr>
      <w:keepNext/>
      <w:jc w:val="center"/>
      <w:outlineLvl w:val="0"/>
    </w:pPr>
    <w:rPr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3E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AD1C6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uiPriority w:val="99"/>
    <w:rsid w:val="00AD1C66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AD1C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3"/>
    <w:uiPriority w:val="99"/>
    <w:rsid w:val="00AD1C66"/>
    <w:rPr>
      <w:rFonts w:ascii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AD1C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AD1C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uiPriority w:val="99"/>
    <w:rsid w:val="00AD1C66"/>
    <w:pPr>
      <w:widowControl w:val="0"/>
      <w:shd w:val="clear" w:color="auto" w:fill="FFFFFF"/>
      <w:spacing w:after="300" w:line="595" w:lineRule="exact"/>
    </w:pPr>
    <w:rPr>
      <w:rFonts w:eastAsiaTheme="minorHAnsi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AD1C66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30">
    <w:name w:val="Заголовок №3"/>
    <w:basedOn w:val="a"/>
    <w:link w:val="3"/>
    <w:uiPriority w:val="99"/>
    <w:rsid w:val="00AD1C66"/>
    <w:pPr>
      <w:widowControl w:val="0"/>
      <w:shd w:val="clear" w:color="auto" w:fill="FFFFFF"/>
      <w:spacing w:before="600" w:after="300" w:line="312" w:lineRule="exact"/>
      <w:ind w:firstLine="540"/>
      <w:outlineLvl w:val="2"/>
    </w:pPr>
    <w:rPr>
      <w:rFonts w:eastAsiaTheme="minorHAnsi"/>
      <w:b/>
      <w:bCs/>
      <w:lang w:val="ru-RU" w:eastAsia="en-US"/>
    </w:rPr>
  </w:style>
  <w:style w:type="paragraph" w:customStyle="1" w:styleId="70">
    <w:name w:val="Основной текст (7)"/>
    <w:basedOn w:val="a"/>
    <w:link w:val="7"/>
    <w:uiPriority w:val="99"/>
    <w:rsid w:val="00AD1C66"/>
    <w:pPr>
      <w:widowControl w:val="0"/>
      <w:shd w:val="clear" w:color="auto" w:fill="FFFFFF"/>
      <w:spacing w:before="120" w:after="240" w:line="240" w:lineRule="atLeast"/>
      <w:ind w:firstLine="580"/>
      <w:jc w:val="both"/>
    </w:pPr>
    <w:rPr>
      <w:rFonts w:eastAsiaTheme="minorHAnsi"/>
      <w:b/>
      <w:bCs/>
      <w:lang w:val="ru-RU" w:eastAsia="en-US"/>
    </w:rPr>
  </w:style>
  <w:style w:type="paragraph" w:customStyle="1" w:styleId="80">
    <w:name w:val="Основной текст (8)"/>
    <w:basedOn w:val="a"/>
    <w:link w:val="8"/>
    <w:uiPriority w:val="99"/>
    <w:rsid w:val="00AD1C66"/>
    <w:pPr>
      <w:widowControl w:val="0"/>
      <w:shd w:val="clear" w:color="auto" w:fill="FFFFFF"/>
      <w:spacing w:before="360" w:line="422" w:lineRule="exact"/>
      <w:jc w:val="both"/>
    </w:pPr>
    <w:rPr>
      <w:rFonts w:eastAsiaTheme="minorHAns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2015-02-06T12:31:00Z</dcterms:created>
  <dcterms:modified xsi:type="dcterms:W3CDTF">2015-02-06T13:08:00Z</dcterms:modified>
</cp:coreProperties>
</file>